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35" w:rsidRPr="006C3E35" w:rsidRDefault="006C3E35" w:rsidP="00C94BF5">
      <w:pPr>
        <w:rPr>
          <w:b/>
          <w:sz w:val="52"/>
          <w:szCs w:val="52"/>
        </w:rPr>
      </w:pPr>
      <w:r w:rsidRPr="006C3E35">
        <w:rPr>
          <w:b/>
        </w:rPr>
        <w:t xml:space="preserve">  </w:t>
      </w:r>
      <w:r w:rsidRPr="006C3E35">
        <w:rPr>
          <w:b/>
          <w:sz w:val="52"/>
          <w:szCs w:val="52"/>
        </w:rPr>
        <w:t>Macron  réprime  durement  les  Gilets  Jaunes,</w:t>
      </w:r>
    </w:p>
    <w:p w:rsidR="006C3E35" w:rsidRDefault="006C3E35" w:rsidP="00C94BF5">
      <w:pPr>
        <w:rPr>
          <w:b/>
          <w:sz w:val="52"/>
          <w:szCs w:val="52"/>
        </w:rPr>
      </w:pPr>
      <w:r w:rsidRPr="006C3E35">
        <w:rPr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 xml:space="preserve">   </w:t>
      </w:r>
      <w:r w:rsidRPr="006C3E3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D55BD7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 </w:t>
      </w:r>
      <w:proofErr w:type="gramStart"/>
      <w:r>
        <w:rPr>
          <w:b/>
          <w:sz w:val="52"/>
          <w:szCs w:val="52"/>
        </w:rPr>
        <w:t>p</w:t>
      </w:r>
      <w:r w:rsidRPr="006C3E35">
        <w:rPr>
          <w:b/>
          <w:sz w:val="52"/>
          <w:szCs w:val="52"/>
        </w:rPr>
        <w:t>our</w:t>
      </w:r>
      <w:proofErr w:type="gramEnd"/>
      <w:r w:rsidRPr="006C3E35">
        <w:rPr>
          <w:b/>
          <w:sz w:val="52"/>
          <w:szCs w:val="52"/>
        </w:rPr>
        <w:t xml:space="preserve">  les  faire  taire</w:t>
      </w:r>
      <w:r>
        <w:rPr>
          <w:b/>
          <w:sz w:val="52"/>
          <w:szCs w:val="52"/>
        </w:rPr>
        <w:t>.</w:t>
      </w:r>
    </w:p>
    <w:p w:rsidR="006C3E35" w:rsidRDefault="006C3E35" w:rsidP="00C94BF5">
      <w:pPr>
        <w:rPr>
          <w:b/>
          <w:sz w:val="52"/>
          <w:szCs w:val="52"/>
        </w:rPr>
      </w:pPr>
    </w:p>
    <w:p w:rsidR="00672A79" w:rsidRPr="00DB624C" w:rsidRDefault="006C3E35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 xml:space="preserve">Jamais </w:t>
      </w:r>
      <w:r w:rsidRPr="00DB624C">
        <w:rPr>
          <w:b/>
          <w:i/>
          <w:sz w:val="52"/>
          <w:szCs w:val="52"/>
        </w:rPr>
        <w:t xml:space="preserve"> </w:t>
      </w:r>
      <w:r w:rsidRPr="00DB624C">
        <w:rPr>
          <w:i/>
          <w:sz w:val="32"/>
          <w:szCs w:val="32"/>
        </w:rPr>
        <w:t>un  pouvoir  ne  s’est  acharné  aussi  férocement  contre  un  mouvement  social  :  1)  Droit  de manifester  ou  de  se  rassembler  interdit</w:t>
      </w:r>
      <w:r w:rsidR="00672A79" w:rsidRPr="00DB624C">
        <w:rPr>
          <w:i/>
          <w:sz w:val="32"/>
          <w:szCs w:val="32"/>
        </w:rPr>
        <w:t>s</w:t>
      </w:r>
      <w:r w:rsidRPr="00DB624C">
        <w:rPr>
          <w:i/>
          <w:sz w:val="32"/>
          <w:szCs w:val="32"/>
        </w:rPr>
        <w:t xml:space="preserve">,    </w:t>
      </w:r>
      <w:r w:rsidR="00672A79" w:rsidRPr="00DB624C">
        <w:rPr>
          <w:i/>
          <w:sz w:val="32"/>
          <w:szCs w:val="32"/>
        </w:rPr>
        <w:t>2</w:t>
      </w:r>
      <w:r w:rsidRPr="00DB624C">
        <w:rPr>
          <w:i/>
          <w:sz w:val="32"/>
          <w:szCs w:val="32"/>
        </w:rPr>
        <w:t>)   Envoie  systématique  des  forces  de l’ordre,</w:t>
      </w:r>
      <w:r w:rsidR="00672A79" w:rsidRPr="00DB624C">
        <w:rPr>
          <w:i/>
          <w:sz w:val="32"/>
          <w:szCs w:val="32"/>
        </w:rPr>
        <w:t xml:space="preserve">  </w:t>
      </w:r>
      <w:r w:rsidRPr="00DB624C">
        <w:rPr>
          <w:i/>
          <w:sz w:val="32"/>
          <w:szCs w:val="32"/>
        </w:rPr>
        <w:t xml:space="preserve">   3)   Gazage  </w:t>
      </w:r>
      <w:r w:rsidR="00447A8B">
        <w:rPr>
          <w:i/>
          <w:sz w:val="32"/>
          <w:szCs w:val="32"/>
        </w:rPr>
        <w:t>massif</w:t>
      </w:r>
      <w:r w:rsidRPr="00DB624C">
        <w:rPr>
          <w:i/>
          <w:sz w:val="32"/>
          <w:szCs w:val="32"/>
        </w:rPr>
        <w:t>,      4)  Tirs  au  LBD40  blessant  gravement  des  personnes,</w:t>
      </w:r>
      <w:r w:rsidR="00672A79" w:rsidRPr="00DB624C">
        <w:rPr>
          <w:i/>
          <w:sz w:val="32"/>
          <w:szCs w:val="32"/>
        </w:rPr>
        <w:t xml:space="preserve">    5)  U</w:t>
      </w:r>
      <w:r w:rsidRPr="00DB624C">
        <w:rPr>
          <w:i/>
          <w:sz w:val="32"/>
          <w:szCs w:val="32"/>
        </w:rPr>
        <w:t>tilisation</w:t>
      </w:r>
      <w:r w:rsidR="00672A79" w:rsidRPr="00DB624C">
        <w:rPr>
          <w:i/>
          <w:sz w:val="32"/>
          <w:szCs w:val="32"/>
        </w:rPr>
        <w:t xml:space="preserve">  d’armes  de  guerre,   6)  Arrestations  et gardes  à  vue  massives (+ de 10 000 !), </w:t>
      </w:r>
      <w:r w:rsidR="00447A8B">
        <w:rPr>
          <w:i/>
          <w:sz w:val="32"/>
          <w:szCs w:val="32"/>
        </w:rPr>
        <w:t xml:space="preserve">   </w:t>
      </w:r>
      <w:r w:rsidR="00672A79" w:rsidRPr="00DB624C">
        <w:rPr>
          <w:i/>
          <w:sz w:val="32"/>
          <w:szCs w:val="32"/>
        </w:rPr>
        <w:t>7)  Renvois  devant  les  tribunaux  (+  de  2 000).</w:t>
      </w: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>Macron  montre  ainsi,  qu’il  est  incapable  de  trouver  une  solution  à la  crise  sociale  qu’il  a  créé  par  son  arrogance  et  par  sa  politique  antisociale.</w:t>
      </w: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>Il  essaye  de  s’en  sortir  par  de  l’enfumage  avec  son   « Grand  Débat »,  qui  n’intéresse  personne,  sauf  les  média  qui  tentent  piteusement  d’en  faire  la  publicité</w:t>
      </w:r>
      <w:r w:rsidR="00447A8B">
        <w:rPr>
          <w:i/>
          <w:sz w:val="32"/>
          <w:szCs w:val="32"/>
        </w:rPr>
        <w:t>,  par  un  matraquage  inédit   à  la  télévision,  et  dans les  journaux</w:t>
      </w:r>
      <w:r w:rsidRPr="00DB624C">
        <w:rPr>
          <w:i/>
          <w:sz w:val="32"/>
          <w:szCs w:val="32"/>
        </w:rPr>
        <w:t>.</w:t>
      </w: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</w:p>
    <w:p w:rsidR="00514EA5" w:rsidRDefault="00A819B9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 xml:space="preserve">Macron  et  son  gouvernement,  sont  </w:t>
      </w:r>
      <w:r w:rsidR="00B7462D" w:rsidRPr="00DB624C">
        <w:rPr>
          <w:i/>
          <w:sz w:val="32"/>
          <w:szCs w:val="32"/>
        </w:rPr>
        <w:t xml:space="preserve">aux  abois.  </w:t>
      </w:r>
      <w:r w:rsidRPr="00DB624C">
        <w:rPr>
          <w:i/>
          <w:sz w:val="32"/>
          <w:szCs w:val="32"/>
        </w:rPr>
        <w:t xml:space="preserve"> </w:t>
      </w:r>
      <w:r w:rsidR="00B7462D" w:rsidRPr="00DB624C">
        <w:rPr>
          <w:i/>
          <w:sz w:val="32"/>
          <w:szCs w:val="32"/>
        </w:rPr>
        <w:t>Alors  ils  cherchent  et  ne  trouvent  pas,  car  ils  ne  veulent  pas  céder   aux  légitimes  revendications.  Celle</w:t>
      </w:r>
      <w:r w:rsidR="00447A8B">
        <w:rPr>
          <w:i/>
          <w:sz w:val="32"/>
          <w:szCs w:val="32"/>
        </w:rPr>
        <w:t>s</w:t>
      </w:r>
      <w:r w:rsidR="00B7462D" w:rsidRPr="00DB624C">
        <w:rPr>
          <w:i/>
          <w:sz w:val="32"/>
          <w:szCs w:val="32"/>
        </w:rPr>
        <w:t xml:space="preserve">-ci  concernent  le  maintien  du  pouvoir  d’achat,   par  la  hausse  des  pensions et </w:t>
      </w:r>
      <w:r w:rsidR="00447A8B">
        <w:rPr>
          <w:i/>
          <w:sz w:val="32"/>
          <w:szCs w:val="32"/>
        </w:rPr>
        <w:t xml:space="preserve"> des </w:t>
      </w:r>
      <w:r w:rsidR="00B7462D" w:rsidRPr="00DB624C">
        <w:rPr>
          <w:i/>
          <w:sz w:val="32"/>
          <w:szCs w:val="32"/>
        </w:rPr>
        <w:t xml:space="preserve"> salaires,  à  commencer  par  le  smic. </w:t>
      </w:r>
      <w:r w:rsidR="00447A8B">
        <w:rPr>
          <w:i/>
          <w:sz w:val="32"/>
          <w:szCs w:val="32"/>
        </w:rPr>
        <w:t xml:space="preserve"> </w:t>
      </w:r>
      <w:r w:rsidR="00B7462D" w:rsidRPr="00DB624C">
        <w:rPr>
          <w:i/>
          <w:sz w:val="32"/>
          <w:szCs w:val="32"/>
        </w:rPr>
        <w:t xml:space="preserve"> Revendications  légitimes,  car  elles  correspondent </w:t>
      </w:r>
      <w:r w:rsidR="00447A8B">
        <w:rPr>
          <w:i/>
          <w:sz w:val="32"/>
          <w:szCs w:val="32"/>
        </w:rPr>
        <w:t xml:space="preserve"> à  la  simple  indexation  des  revenus</w:t>
      </w:r>
    </w:p>
    <w:p w:rsidR="00672A79" w:rsidRPr="00DB624C" w:rsidRDefault="00B7462D" w:rsidP="006C3E35">
      <w:pPr>
        <w:jc w:val="both"/>
        <w:rPr>
          <w:i/>
          <w:sz w:val="32"/>
          <w:szCs w:val="32"/>
        </w:rPr>
      </w:pPr>
      <w:bookmarkStart w:id="0" w:name="_GoBack"/>
      <w:bookmarkEnd w:id="0"/>
      <w:r w:rsidRPr="00DB624C">
        <w:rPr>
          <w:i/>
          <w:sz w:val="32"/>
          <w:szCs w:val="32"/>
        </w:rPr>
        <w:t xml:space="preserve">  sur  la  hausse  constante  des  prix.</w:t>
      </w:r>
      <w:r w:rsidR="00A819B9" w:rsidRPr="00DB624C">
        <w:rPr>
          <w:i/>
          <w:sz w:val="32"/>
          <w:szCs w:val="32"/>
        </w:rPr>
        <w:t xml:space="preserve"> </w:t>
      </w:r>
    </w:p>
    <w:p w:rsidR="00B7462D" w:rsidRPr="00DB624C" w:rsidRDefault="00B7462D" w:rsidP="006C3E35">
      <w:pPr>
        <w:jc w:val="both"/>
        <w:rPr>
          <w:i/>
          <w:sz w:val="32"/>
          <w:szCs w:val="32"/>
        </w:rPr>
      </w:pPr>
    </w:p>
    <w:p w:rsidR="00B7462D" w:rsidRPr="00DB624C" w:rsidRDefault="00B7462D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>Macron  et  son  gouvernement  sont  aux  abois,  car  ils  conduisent  une  politique   qui  consiste  à  prendre  dans  la  poche  des  pauvres  pour  donner  aux  riches</w:t>
      </w:r>
      <w:r w:rsidR="006631FD" w:rsidRPr="00DB624C">
        <w:rPr>
          <w:i/>
          <w:sz w:val="32"/>
          <w:szCs w:val="32"/>
        </w:rPr>
        <w:t>.  En  effet,  des  milliards  d’euros  sont  versés  aux  actionnaires  du  CAC 40,  des  milliards  d’euros   de  cadeaux  sont  offerts  au  grand  patronat,  pendant  qu</w:t>
      </w:r>
      <w:r w:rsidR="00D55BD7" w:rsidRPr="00DB624C">
        <w:rPr>
          <w:i/>
          <w:sz w:val="32"/>
          <w:szCs w:val="32"/>
        </w:rPr>
        <w:t>e   sont</w:t>
      </w:r>
      <w:r w:rsidR="006631FD" w:rsidRPr="00DB624C">
        <w:rPr>
          <w:i/>
          <w:sz w:val="32"/>
          <w:szCs w:val="32"/>
        </w:rPr>
        <w:t xml:space="preserve">  press</w:t>
      </w:r>
      <w:r w:rsidR="00D55BD7" w:rsidRPr="00DB624C">
        <w:rPr>
          <w:i/>
          <w:sz w:val="32"/>
          <w:szCs w:val="32"/>
        </w:rPr>
        <w:t xml:space="preserve">urisés  </w:t>
      </w:r>
      <w:r w:rsidR="006631FD" w:rsidRPr="00DB624C">
        <w:rPr>
          <w:i/>
          <w:sz w:val="32"/>
          <w:szCs w:val="32"/>
        </w:rPr>
        <w:t xml:space="preserve">  ceux  qui  n’ont  rien  ou  très peu.</w:t>
      </w:r>
    </w:p>
    <w:p w:rsidR="00672A79" w:rsidRPr="00DB624C" w:rsidRDefault="00672A79" w:rsidP="006C3E35">
      <w:pPr>
        <w:jc w:val="both"/>
        <w:rPr>
          <w:i/>
          <w:sz w:val="32"/>
          <w:szCs w:val="32"/>
        </w:rPr>
      </w:pPr>
    </w:p>
    <w:p w:rsidR="00672A79" w:rsidRPr="00DB624C" w:rsidRDefault="00D55BD7" w:rsidP="006C3E35">
      <w:pPr>
        <w:jc w:val="both"/>
        <w:rPr>
          <w:i/>
          <w:sz w:val="32"/>
          <w:szCs w:val="32"/>
        </w:rPr>
      </w:pPr>
      <w:r w:rsidRPr="00DB624C">
        <w:rPr>
          <w:i/>
          <w:sz w:val="32"/>
          <w:szCs w:val="32"/>
        </w:rPr>
        <w:t xml:space="preserve">     </w:t>
      </w:r>
      <w:r w:rsidR="006631FD" w:rsidRPr="00DB624C">
        <w:rPr>
          <w:i/>
          <w:sz w:val="32"/>
          <w:szCs w:val="32"/>
        </w:rPr>
        <w:t xml:space="preserve">Et  quand  </w:t>
      </w:r>
      <w:r w:rsidR="006631FD" w:rsidRPr="00DB624C">
        <w:rPr>
          <w:i/>
          <w:sz w:val="32"/>
          <w:szCs w:val="32"/>
        </w:rPr>
        <w:t>les  Gilets  Jaunes</w:t>
      </w:r>
      <w:r w:rsidR="006631FD" w:rsidRPr="00DB624C">
        <w:rPr>
          <w:i/>
          <w:sz w:val="32"/>
          <w:szCs w:val="32"/>
        </w:rPr>
        <w:t xml:space="preserve">   disent   « </w:t>
      </w:r>
      <w:r w:rsidR="006631FD" w:rsidRPr="00DB624C">
        <w:rPr>
          <w:i/>
          <w:sz w:val="32"/>
          <w:szCs w:val="32"/>
        </w:rPr>
        <w:t>Ça  suffit</w:t>
      </w:r>
      <w:r w:rsidR="006631FD" w:rsidRPr="00DB624C">
        <w:rPr>
          <w:i/>
          <w:sz w:val="32"/>
          <w:szCs w:val="32"/>
        </w:rPr>
        <w:t> »</w:t>
      </w:r>
      <w:r w:rsidR="006631FD" w:rsidRPr="00DB624C">
        <w:rPr>
          <w:i/>
          <w:sz w:val="32"/>
          <w:szCs w:val="32"/>
        </w:rPr>
        <w:t>,</w:t>
      </w:r>
    </w:p>
    <w:p w:rsidR="006C3E35" w:rsidRDefault="006C3E35" w:rsidP="00C94BF5">
      <w:pPr>
        <w:rPr>
          <w:b/>
          <w:sz w:val="52"/>
          <w:szCs w:val="52"/>
        </w:rPr>
      </w:pPr>
    </w:p>
    <w:p w:rsidR="00C00514" w:rsidRDefault="006C3E35" w:rsidP="00C94BF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0E1965">
        <w:rPr>
          <w:b/>
          <w:sz w:val="52"/>
          <w:szCs w:val="52"/>
        </w:rPr>
        <w:t xml:space="preserve">      C</w:t>
      </w:r>
      <w:r>
        <w:rPr>
          <w:b/>
          <w:sz w:val="52"/>
          <w:szCs w:val="52"/>
        </w:rPr>
        <w:t>’est</w:t>
      </w:r>
      <w:r w:rsidR="00672A7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proofErr w:type="gramStart"/>
      <w:r>
        <w:rPr>
          <w:b/>
          <w:sz w:val="52"/>
          <w:szCs w:val="52"/>
        </w:rPr>
        <w:t>l’</w:t>
      </w:r>
      <w:r w:rsidR="00672A7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inverse</w:t>
      </w:r>
      <w:proofErr w:type="gramEnd"/>
      <w:r>
        <w:rPr>
          <w:b/>
          <w:sz w:val="52"/>
          <w:szCs w:val="52"/>
        </w:rPr>
        <w:t xml:space="preserve">  qui </w:t>
      </w:r>
      <w:r w:rsidR="00672A7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se  </w:t>
      </w:r>
      <w:r w:rsidR="00672A7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produit  :</w:t>
      </w:r>
      <w:r w:rsidR="008567E6" w:rsidRPr="006C3E35">
        <w:rPr>
          <w:b/>
          <w:sz w:val="52"/>
          <w:szCs w:val="52"/>
        </w:rPr>
        <w:t xml:space="preserve"> </w:t>
      </w:r>
    </w:p>
    <w:p w:rsidR="006C3E35" w:rsidRPr="006C3E35" w:rsidRDefault="006631FD" w:rsidP="00C94BF5">
      <w:pPr>
        <w:rPr>
          <w:b/>
          <w:sz w:val="52"/>
          <w:szCs w:val="52"/>
        </w:rPr>
      </w:pPr>
      <w:r>
        <w:rPr>
          <w:b/>
          <w:sz w:val="52"/>
          <w:szCs w:val="52"/>
        </w:rPr>
        <w:t>Alors, l</w:t>
      </w:r>
      <w:r w:rsidR="006C3E35">
        <w:rPr>
          <w:b/>
          <w:sz w:val="52"/>
          <w:szCs w:val="52"/>
        </w:rPr>
        <w:t>e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 xml:space="preserve"> mécontentement 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 xml:space="preserve">ne 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 xml:space="preserve">fait 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 xml:space="preserve">que 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>grandir</w:t>
      </w:r>
      <w:proofErr w:type="gramStart"/>
      <w:r w:rsidR="006C3E35">
        <w:rPr>
          <w:b/>
          <w:sz w:val="52"/>
          <w:szCs w:val="52"/>
        </w:rPr>
        <w:t> </w:t>
      </w:r>
      <w:r w:rsidR="00672A79">
        <w:rPr>
          <w:b/>
          <w:sz w:val="52"/>
          <w:szCs w:val="52"/>
        </w:rPr>
        <w:t xml:space="preserve"> </w:t>
      </w:r>
      <w:r w:rsidR="006C3E35">
        <w:rPr>
          <w:b/>
          <w:sz w:val="52"/>
          <w:szCs w:val="52"/>
        </w:rPr>
        <w:t>!</w:t>
      </w:r>
      <w:proofErr w:type="gramEnd"/>
    </w:p>
    <w:sectPr w:rsidR="006C3E35" w:rsidRPr="006C3E35" w:rsidSect="00D55BD7">
      <w:pgSz w:w="11906" w:h="16838"/>
      <w:pgMar w:top="851" w:right="566" w:bottom="72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6F5"/>
    <w:multiLevelType w:val="hybridMultilevel"/>
    <w:tmpl w:val="A520544C"/>
    <w:lvl w:ilvl="0" w:tplc="3FE23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B20BB"/>
    <w:multiLevelType w:val="hybridMultilevel"/>
    <w:tmpl w:val="FEF82F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7593"/>
    <w:multiLevelType w:val="multilevel"/>
    <w:tmpl w:val="8EE45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25E53D9"/>
    <w:multiLevelType w:val="multilevel"/>
    <w:tmpl w:val="D1A2B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EA0D3B"/>
    <w:multiLevelType w:val="hybridMultilevel"/>
    <w:tmpl w:val="68F02D12"/>
    <w:lvl w:ilvl="0" w:tplc="9A7AD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6"/>
    <w:rsid w:val="00071C47"/>
    <w:rsid w:val="000E1965"/>
    <w:rsid w:val="001115B7"/>
    <w:rsid w:val="002B6823"/>
    <w:rsid w:val="002B7AB7"/>
    <w:rsid w:val="003E4688"/>
    <w:rsid w:val="00447A8B"/>
    <w:rsid w:val="00514EA5"/>
    <w:rsid w:val="005250E0"/>
    <w:rsid w:val="00567317"/>
    <w:rsid w:val="005B685D"/>
    <w:rsid w:val="005C3F5C"/>
    <w:rsid w:val="006631FD"/>
    <w:rsid w:val="00672A79"/>
    <w:rsid w:val="006C3E35"/>
    <w:rsid w:val="00824526"/>
    <w:rsid w:val="008567E6"/>
    <w:rsid w:val="009914EB"/>
    <w:rsid w:val="00A271F1"/>
    <w:rsid w:val="00A819B9"/>
    <w:rsid w:val="00B7462D"/>
    <w:rsid w:val="00C00514"/>
    <w:rsid w:val="00C7079C"/>
    <w:rsid w:val="00C7298D"/>
    <w:rsid w:val="00C94BF5"/>
    <w:rsid w:val="00CC4741"/>
    <w:rsid w:val="00CF32B9"/>
    <w:rsid w:val="00D35E56"/>
    <w:rsid w:val="00D55BD7"/>
    <w:rsid w:val="00D861D5"/>
    <w:rsid w:val="00DB624C"/>
    <w:rsid w:val="00E46458"/>
    <w:rsid w:val="00EA2E2C"/>
    <w:rsid w:val="00F052B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B6"/>
    <w:pPr>
      <w:jc w:val="left"/>
    </w:pPr>
  </w:style>
  <w:style w:type="paragraph" w:styleId="Titre3">
    <w:name w:val="heading 3"/>
    <w:basedOn w:val="Normal"/>
    <w:link w:val="Titre3Car"/>
    <w:uiPriority w:val="9"/>
    <w:qFormat/>
    <w:rsid w:val="003E4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C3AA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476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C3A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A2E2C"/>
  </w:style>
  <w:style w:type="character" w:styleId="Lienhypertexte">
    <w:name w:val="Hyperlink"/>
    <w:basedOn w:val="Policepardfaut"/>
    <w:uiPriority w:val="99"/>
    <w:semiHidden/>
    <w:unhideWhenUsed/>
    <w:rsid w:val="00EA2E2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E46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C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B6"/>
    <w:pPr>
      <w:jc w:val="left"/>
    </w:pPr>
  </w:style>
  <w:style w:type="paragraph" w:styleId="Titre3">
    <w:name w:val="heading 3"/>
    <w:basedOn w:val="Normal"/>
    <w:link w:val="Titre3Car"/>
    <w:uiPriority w:val="9"/>
    <w:qFormat/>
    <w:rsid w:val="003E4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C3AA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476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C3A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A2E2C"/>
  </w:style>
  <w:style w:type="character" w:styleId="Lienhypertexte">
    <w:name w:val="Hyperlink"/>
    <w:basedOn w:val="Policepardfaut"/>
    <w:uiPriority w:val="99"/>
    <w:semiHidden/>
    <w:unhideWhenUsed/>
    <w:rsid w:val="00EA2E2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E46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C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979F-C956-4EC5-8F40-1B7286CC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Solidaires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</dc:creator>
  <cp:lastModifiedBy>Sud éducation 30</cp:lastModifiedBy>
  <cp:revision>3</cp:revision>
  <cp:lastPrinted>2019-02-08T00:31:00Z</cp:lastPrinted>
  <dcterms:created xsi:type="dcterms:W3CDTF">2019-02-08T00:31:00Z</dcterms:created>
  <dcterms:modified xsi:type="dcterms:W3CDTF">2019-02-08T01:14:00Z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