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F930" w14:textId="792504BF" w:rsidR="003F590B" w:rsidRDefault="003F590B" w:rsidP="003F590B">
      <w:pPr>
        <w:spacing w:line="256" w:lineRule="auto"/>
        <w:rPr>
          <w:rFonts w:ascii="Calibri" w:eastAsia="Times New Roman" w:hAnsi="Calibri" w:cs="Calibri"/>
          <w:b/>
          <w:bCs/>
          <w:sz w:val="96"/>
          <w:szCs w:val="96"/>
          <w:lang w:eastAsia="fr-FR"/>
        </w:rPr>
      </w:pPr>
      <w:r>
        <w:rPr>
          <w:rFonts w:ascii="Calibri" w:eastAsia="Times New Roman" w:hAnsi="Calibri" w:cs="Calibri"/>
          <w:b/>
          <w:bCs/>
          <w:sz w:val="96"/>
          <w:szCs w:val="96"/>
          <w:lang w:eastAsia="fr-FR"/>
        </w:rPr>
        <w:t>Plus  d’un million de manifestants dans les rues,  le  19  janvier :</w:t>
      </w:r>
    </w:p>
    <w:p w14:paraId="7C66DE85" w14:textId="6E9353A0" w:rsidR="003F590B" w:rsidRDefault="003F590B" w:rsidP="003F590B">
      <w:pPr>
        <w:spacing w:line="256" w:lineRule="auto"/>
        <w:rPr>
          <w:rFonts w:ascii="Calibri" w:eastAsia="Times New Roman" w:hAnsi="Calibri" w:cs="Calibri"/>
          <w:b/>
          <w:bCs/>
          <w:sz w:val="96"/>
          <w:szCs w:val="96"/>
          <w:lang w:eastAsia="fr-FR"/>
        </w:rPr>
      </w:pPr>
      <w:r>
        <w:rPr>
          <w:rFonts w:ascii="Calibri" w:eastAsia="Times New Roman" w:hAnsi="Calibri" w:cs="Calibri"/>
          <w:b/>
          <w:bCs/>
          <w:sz w:val="96"/>
          <w:szCs w:val="96"/>
          <w:lang w:eastAsia="fr-FR"/>
        </w:rPr>
        <w:t>Le Ras l’Bol  est  général.</w:t>
      </w:r>
    </w:p>
    <w:p w14:paraId="60DC8D7F" w14:textId="459BD88D" w:rsidR="00CC4979" w:rsidRDefault="00CC4979" w:rsidP="003F590B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.</w:t>
      </w:r>
    </w:p>
    <w:p w14:paraId="05E1FDB1" w14:textId="34E0B247" w:rsidR="00291F48" w:rsidRDefault="00291F48" w:rsidP="003F590B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.</w:t>
      </w:r>
    </w:p>
    <w:p w14:paraId="2B242DED" w14:textId="5467C64B" w:rsidR="00291F48" w:rsidRPr="00291F48" w:rsidRDefault="00291F48" w:rsidP="003F590B">
      <w:pPr>
        <w:spacing w:line="256" w:lineRule="auto"/>
        <w:jc w:val="both"/>
        <w:rPr>
          <w:rFonts w:ascii="Georgia" w:eastAsia="Times New Roman" w:hAnsi="Georgia" w:cs="Calibri"/>
          <w:b/>
          <w:bCs/>
          <w:sz w:val="32"/>
          <w:szCs w:val="32"/>
          <w:lang w:eastAsia="fr-FR"/>
        </w:rPr>
      </w:pPr>
      <w:r w:rsidRPr="00291F48">
        <w:rPr>
          <w:rFonts w:ascii="Georgia" w:eastAsia="Times New Roman" w:hAnsi="Georgia" w:cs="Calibri"/>
          <w:b/>
          <w:bCs/>
          <w:sz w:val="32"/>
          <w:szCs w:val="32"/>
          <w:lang w:eastAsia="fr-FR"/>
        </w:rPr>
        <w:t>Le  mécontentement est général !</w:t>
      </w:r>
    </w:p>
    <w:p w14:paraId="2C2EFECB" w14:textId="21F17988" w:rsidR="00291F48" w:rsidRDefault="00291F48" w:rsidP="003F590B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.</w:t>
      </w:r>
    </w:p>
    <w:p w14:paraId="631DF872" w14:textId="27D99A77" w:rsidR="00291F48" w:rsidRDefault="00291F48" w:rsidP="003F590B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 w:rsidRPr="00291F48">
        <w:rPr>
          <w:rFonts w:ascii="Georgia" w:eastAsia="Times New Roman" w:hAnsi="Georgia" w:cs="Calibri"/>
          <w:b/>
          <w:bCs/>
          <w:sz w:val="48"/>
          <w:szCs w:val="48"/>
          <w:lang w:eastAsia="fr-FR"/>
        </w:rPr>
        <w:t>P</w:t>
      </w:r>
      <w:r>
        <w:rPr>
          <w:rFonts w:ascii="Georgia" w:eastAsia="Times New Roman" w:hAnsi="Georgia" w:cs="Calibri"/>
          <w:sz w:val="32"/>
          <w:szCs w:val="32"/>
          <w:lang w:eastAsia="fr-FR"/>
        </w:rPr>
        <w:t>lus  d’un million  de  personnes  sont  descendus dans les rues  le  19  janvier.</w:t>
      </w:r>
    </w:p>
    <w:p w14:paraId="0A1560E6" w14:textId="059F166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Et   ce n’est  pas  uniquement   la  « Réforme »   des  retraites  qui  </w:t>
      </w:r>
      <w:r w:rsidR="00291F48">
        <w:rPr>
          <w:rFonts w:ascii="Georgia" w:eastAsia="Times New Roman" w:hAnsi="Georgia" w:cs="Calibri"/>
          <w:sz w:val="32"/>
          <w:szCs w:val="32"/>
          <w:lang w:eastAsia="fr-FR"/>
        </w:rPr>
        <w:t>était à l’origine  de  cette  gigantesque  mobilisation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,   mais  </w:t>
      </w:r>
      <w:r w:rsidR="008C4D2F">
        <w:rPr>
          <w:rFonts w:ascii="Georgia" w:eastAsia="Times New Roman" w:hAnsi="Georgia" w:cs="Calibri"/>
          <w:sz w:val="32"/>
          <w:szCs w:val="32"/>
          <w:lang w:eastAsia="fr-FR"/>
        </w:rPr>
        <w:t>le  refus  de</w:t>
      </w:r>
    </w:p>
    <w:p w14:paraId="713306E8" w14:textId="58DC5D09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toutes les  autres</w:t>
      </w:r>
      <w:r w:rsidR="00291F48">
        <w:rPr>
          <w:rFonts w:ascii="Georgia" w:eastAsia="Times New Roman" w:hAnsi="Georgia" w:cs="Calibri"/>
          <w:sz w:val="32"/>
          <w:szCs w:val="32"/>
          <w:lang w:eastAsia="fr-FR"/>
        </w:rPr>
        <w:t xml:space="preserve">   qui ont  été  imposées,  à  coup  de  49-3,  depuis  La  Rentrée  de septembre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.</w:t>
      </w:r>
    </w:p>
    <w:p w14:paraId="2F00577A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color w:val="FFFFFF"/>
          <w:sz w:val="32"/>
          <w:szCs w:val="32"/>
          <w:lang w:eastAsia="fr-FR"/>
        </w:rPr>
        <w:t>.</w:t>
      </w:r>
    </w:p>
    <w:p w14:paraId="3B28ACD3" w14:textId="2581AFB6" w:rsidR="003F590B" w:rsidRPr="003F590B" w:rsidRDefault="00291F48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Georgia" w:eastAsia="Times New Roman" w:hAnsi="Georgia" w:cs="Calibri"/>
          <w:b/>
          <w:bCs/>
          <w:sz w:val="48"/>
          <w:szCs w:val="48"/>
          <w:lang w:eastAsia="fr-FR"/>
        </w:rPr>
        <w:t>A</w:t>
      </w:r>
      <w:r>
        <w:rPr>
          <w:rFonts w:ascii="Georgia" w:eastAsia="Times New Roman" w:hAnsi="Georgia" w:cs="Calibri"/>
          <w:sz w:val="32"/>
          <w:szCs w:val="32"/>
          <w:lang w:eastAsia="fr-FR"/>
        </w:rPr>
        <w:t>joutons surtout que</w:t>
      </w:r>
      <w:r w:rsidR="003F590B"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  la  préoccupation  immédiate  de  tous,    c’est  la  flambée  des  prix.  </w:t>
      </w:r>
    </w:p>
    <w:p w14:paraId="227AFBC3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Celle-ci  frappe  très  durement  les  classes populaires,  parce  qu’elle  touche  en  premier  </w:t>
      </w:r>
    </w:p>
    <w:p w14:paraId="63192AE6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lieu  les  produits  de consommation  courante,  alimentaires  et  ménager.</w:t>
      </w:r>
    </w:p>
    <w:p w14:paraId="578FA932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Le  blocage  de  tous les prix,  et  l’augmentation  générale  et  uniforme  des salaires,   des  </w:t>
      </w:r>
    </w:p>
    <w:p w14:paraId="3D5AD5BB" w14:textId="06EBC716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pensions,     et  des  allocations </w:t>
      </w:r>
      <w:r w:rsidR="00291F48">
        <w:rPr>
          <w:rFonts w:ascii="Georgia" w:eastAsia="Times New Roman" w:hAnsi="Georgia" w:cs="Calibri"/>
          <w:sz w:val="32"/>
          <w:szCs w:val="32"/>
          <w:lang w:eastAsia="fr-FR"/>
        </w:rPr>
        <w:t>étaient  donc  également  dans  la  tête  de tous les  manifestants  jeudi  19  janvier</w:t>
      </w:r>
      <w:r w:rsidR="008C4D2F">
        <w:rPr>
          <w:rFonts w:ascii="Georgia" w:eastAsia="Times New Roman" w:hAnsi="Georgia" w:cs="Calibri"/>
          <w:sz w:val="32"/>
          <w:szCs w:val="32"/>
          <w:lang w:eastAsia="fr-FR"/>
        </w:rPr>
        <w:t>.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  </w:t>
      </w:r>
    </w:p>
    <w:p w14:paraId="490E4EF5" w14:textId="76C58D67" w:rsidR="008C4D2F" w:rsidRPr="003F590B" w:rsidRDefault="003F590B" w:rsidP="008C4D2F">
      <w:pPr>
        <w:spacing w:line="256" w:lineRule="auto"/>
        <w:rPr>
          <w:rFonts w:ascii="Calibri" w:eastAsia="Times New Roman" w:hAnsi="Calibri" w:cs="Calibri"/>
          <w:sz w:val="32"/>
          <w:szCs w:val="32"/>
          <w:lang w:eastAsia="fr-FR"/>
        </w:rPr>
      </w:pPr>
      <w:r w:rsidRPr="003F590B">
        <w:rPr>
          <w:rFonts w:ascii="Georgia" w:eastAsia="Times New Roman" w:hAnsi="Georgia" w:cs="Calibri"/>
          <w:color w:val="FFFFFF"/>
          <w:sz w:val="32"/>
          <w:szCs w:val="32"/>
          <w:lang w:eastAsia="fr-FR"/>
        </w:rPr>
        <w:lastRenderedPageBreak/>
        <w:t>.</w:t>
      </w:r>
      <w:r w:rsidR="008C4D2F" w:rsidRPr="008C4D2F">
        <w:rPr>
          <w:rFonts w:ascii="Calibri" w:eastAsia="Times New Roman" w:hAnsi="Calibri" w:cs="Calibri"/>
          <w:sz w:val="32"/>
          <w:szCs w:val="32"/>
          <w:lang w:eastAsia="fr-FR"/>
        </w:rPr>
        <w:t xml:space="preserve"> </w:t>
      </w:r>
      <w:r w:rsidR="008C4D2F" w:rsidRPr="003F590B">
        <w:rPr>
          <w:rFonts w:ascii="Calibri" w:eastAsia="Times New Roman" w:hAnsi="Calibri" w:cs="Calibri"/>
          <w:sz w:val="32"/>
          <w:szCs w:val="32"/>
          <w:lang w:eastAsia="fr-FR"/>
        </w:rPr>
        <w:t>.</w:t>
      </w:r>
    </w:p>
    <w:p w14:paraId="44F7F049" w14:textId="77777777" w:rsidR="008C4D2F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 w:rsidRPr="003F590B">
        <w:rPr>
          <w:rFonts w:ascii="Georgia" w:eastAsia="Times New Roman" w:hAnsi="Georgia" w:cs="Calibri"/>
          <w:b/>
          <w:bCs/>
          <w:sz w:val="48"/>
          <w:szCs w:val="48"/>
          <w:lang w:eastAsia="fr-FR"/>
        </w:rPr>
        <w:t>L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a  mobilisation  a  été  inédite,  tous les commentateur</w:t>
      </w:r>
      <w:r>
        <w:rPr>
          <w:rFonts w:ascii="Georgia" w:eastAsia="Times New Roman" w:hAnsi="Georgia" w:cs="Calibri"/>
          <w:sz w:val="32"/>
          <w:szCs w:val="32"/>
          <w:lang w:eastAsia="fr-FR"/>
        </w:rPr>
        <w:t>s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  s’accordent  à</w:t>
      </w:r>
      <w:r>
        <w:rPr>
          <w:rFonts w:ascii="Georgia" w:eastAsia="Times New Roman" w:hAnsi="Georgia" w:cs="Calibri"/>
          <w:sz w:val="32"/>
          <w:szCs w:val="32"/>
          <w:lang w:eastAsia="fr-FR"/>
        </w:rPr>
        <w:t xml:space="preserve"> 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 le  </w:t>
      </w:r>
      <w:r>
        <w:rPr>
          <w:rFonts w:ascii="Georgia" w:eastAsia="Times New Roman" w:hAnsi="Georgia" w:cs="Calibri"/>
          <w:sz w:val="32"/>
          <w:szCs w:val="32"/>
          <w:lang w:eastAsia="fr-FR"/>
        </w:rPr>
        <w:t>dire.  Macron  lui-même  a  dû  le  reconnaitre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.</w:t>
      </w:r>
    </w:p>
    <w:p w14:paraId="76C9EDD8" w14:textId="77777777" w:rsidR="008C4D2F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 xml:space="preserve">Mais  au  lieu  de transformer  l’essai,   en  s’appuyant  sur cette  gigantesque  dynamique,   l’Intersyndicale  convoque  une  nouvelle  journée  d’action  quinze jours  plus  tard. </w:t>
      </w:r>
    </w:p>
    <w:p w14:paraId="3BB662B1" w14:textId="65040238" w:rsidR="008C4D2F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 xml:space="preserve">Les  immenses  manifestations du  19  janvier  ont  pourtant  redonné  espoir  dans les luttes,  à  ceux  qui n’y  croyaient  plus.  Car  elles  ont  montré  que  battre  Macron,  c’est  possible. </w:t>
      </w:r>
    </w:p>
    <w:p w14:paraId="65D5FA47" w14:textId="5CEF7120" w:rsidR="008C4D2F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.</w:t>
      </w:r>
    </w:p>
    <w:p w14:paraId="6D60FC46" w14:textId="77777777" w:rsidR="008C4D2F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 w:rsidRPr="00CC4979">
        <w:rPr>
          <w:rFonts w:ascii="Georgia" w:eastAsia="Times New Roman" w:hAnsi="Georgia" w:cs="Calibri"/>
          <w:b/>
          <w:bCs/>
          <w:sz w:val="48"/>
          <w:szCs w:val="48"/>
          <w:lang w:eastAsia="fr-FR"/>
        </w:rPr>
        <w:t>M</w:t>
      </w:r>
      <w:r>
        <w:rPr>
          <w:rFonts w:ascii="Georgia" w:eastAsia="Times New Roman" w:hAnsi="Georgia" w:cs="Calibri"/>
          <w:sz w:val="32"/>
          <w:szCs w:val="32"/>
          <w:lang w:eastAsia="fr-FR"/>
        </w:rPr>
        <w:t xml:space="preserve">alheureusement,  aucun  appel  national  n’a  été  lancé  pour  débrayer,  dans  les  entreprises  le  lendemain.  </w:t>
      </w:r>
    </w:p>
    <w:p w14:paraId="3CBB0B0E" w14:textId="37AAB6C3" w:rsidR="008C4D2F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C’est  pourtant  la  voie  que  l’on  choisit   généralement  lorsqu’on veut  réellement  gagner.</w:t>
      </w:r>
    </w:p>
    <w:p w14:paraId="6EA3FB37" w14:textId="528489A0" w:rsidR="008C4D2F" w:rsidRPr="003F590B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Et   puisque le  Pouvoir  veut passer en  force  à  coup  de  49-3,   la  réponse ne  peut être   avec  lui  que  l’épreuve  de force  :  La  grève  générale  reconductible .</w:t>
      </w:r>
    </w:p>
    <w:p w14:paraId="23E952BC" w14:textId="73737FC8" w:rsidR="008C4D2F" w:rsidRPr="003F590B" w:rsidRDefault="008C4D2F" w:rsidP="008C4D2F">
      <w:pPr>
        <w:spacing w:line="256" w:lineRule="auto"/>
        <w:rPr>
          <w:rFonts w:ascii="Calibri" w:eastAsia="Times New Roman" w:hAnsi="Calibri" w:cs="Calibri"/>
          <w:lang w:eastAsia="fr-FR"/>
        </w:rPr>
      </w:pPr>
      <w:r w:rsidRPr="003F590B">
        <w:rPr>
          <w:rFonts w:ascii="Calibri" w:eastAsia="Times New Roman" w:hAnsi="Calibri" w:cs="Calibri"/>
          <w:lang w:eastAsia="fr-FR"/>
        </w:rPr>
        <w:t> </w:t>
      </w:r>
      <w:r>
        <w:rPr>
          <w:rFonts w:ascii="Calibri" w:eastAsia="Times New Roman" w:hAnsi="Calibri" w:cs="Calibri"/>
          <w:lang w:eastAsia="fr-FR"/>
        </w:rPr>
        <w:t>.</w:t>
      </w:r>
    </w:p>
    <w:p w14:paraId="4917C38C" w14:textId="77777777" w:rsidR="008C4D2F" w:rsidRPr="003F590B" w:rsidRDefault="008C4D2F" w:rsidP="008C4D2F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b/>
          <w:bCs/>
          <w:sz w:val="48"/>
          <w:szCs w:val="48"/>
          <w:lang w:eastAsia="fr-FR"/>
        </w:rPr>
        <w:t>C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ar,  on le  sait,     une  grève   d’ une  seule   journée  ne  </w:t>
      </w:r>
      <w:r>
        <w:rPr>
          <w:rFonts w:ascii="Georgia" w:eastAsia="Times New Roman" w:hAnsi="Georgia" w:cs="Calibri"/>
          <w:sz w:val="32"/>
          <w:szCs w:val="32"/>
          <w:lang w:eastAsia="fr-FR"/>
        </w:rPr>
        <w:t xml:space="preserve"> permet   jamais  de 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  faire  reculer </w:t>
      </w:r>
      <w:r>
        <w:rPr>
          <w:rFonts w:ascii="Georgia" w:eastAsia="Times New Roman" w:hAnsi="Georgia" w:cs="Calibri"/>
          <w:sz w:val="32"/>
          <w:szCs w:val="32"/>
          <w:lang w:eastAsia="fr-FR"/>
        </w:rPr>
        <w:t xml:space="preserve"> un  gouvernement.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 </w:t>
      </w:r>
    </w:p>
    <w:p w14:paraId="2FB5B61D" w14:textId="77777777" w:rsidR="008C4D2F" w:rsidRPr="003F590B" w:rsidRDefault="008C4D2F" w:rsidP="008C4D2F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Encore  moins,  si  ces  mobilisations répétées  se  font  de  façon  espacée  dans  </w:t>
      </w:r>
    </w:p>
    <w:p w14:paraId="691851B9" w14:textId="2683A453" w:rsidR="008C4D2F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le  temps.</w:t>
      </w:r>
    </w:p>
    <w:p w14:paraId="2343C8F0" w14:textId="47F6BA77" w:rsidR="008C4D2F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Le seul  langage qu’entend  le  patronat  est le  Pouvoir,  c’est  celui  de  l’action  offensive  et  prolongé  :   Le  Blocage  de l’économie.</w:t>
      </w:r>
    </w:p>
    <w:p w14:paraId="1C559233" w14:textId="577E2DFD" w:rsidR="008C4D2F" w:rsidRDefault="008C4D2F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.</w:t>
      </w:r>
    </w:p>
    <w:p w14:paraId="1EB7363A" w14:textId="3D0E4C7B" w:rsidR="001A0FD2" w:rsidRDefault="001A0FD2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NON  aux  actions  symboliques.</w:t>
      </w:r>
    </w:p>
    <w:p w14:paraId="1F7C2CA8" w14:textId="5846A390" w:rsidR="001A0FD2" w:rsidRDefault="001A0FD2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r>
        <w:rPr>
          <w:rFonts w:ascii="Georgia" w:eastAsia="Times New Roman" w:hAnsi="Georgia" w:cs="Calibri"/>
          <w:sz w:val="32"/>
          <w:szCs w:val="32"/>
          <w:lang w:eastAsia="fr-FR"/>
        </w:rPr>
        <w:t>OUI  à  la  Grève  Générale  illimitée !</w:t>
      </w:r>
    </w:p>
    <w:p w14:paraId="520E7929" w14:textId="7EE5F893" w:rsidR="008C4D2F" w:rsidRDefault="001A0FD2" w:rsidP="008C4D2F">
      <w:pPr>
        <w:spacing w:line="256" w:lineRule="auto"/>
        <w:jc w:val="both"/>
        <w:rPr>
          <w:rFonts w:ascii="Georgia" w:eastAsia="Times New Roman" w:hAnsi="Georgia" w:cs="Calibri"/>
          <w:sz w:val="32"/>
          <w:szCs w:val="32"/>
          <w:lang w:eastAsia="fr-FR"/>
        </w:rPr>
      </w:pPr>
      <w:proofErr w:type="gramStart"/>
      <w:r>
        <w:rPr>
          <w:rFonts w:ascii="Georgia" w:eastAsia="Times New Roman" w:hAnsi="Georgia" w:cs="Calibri"/>
          <w:sz w:val="32"/>
          <w:szCs w:val="32"/>
          <w:lang w:eastAsia="fr-FR"/>
        </w:rPr>
        <w:t>On  lâche rien</w:t>
      </w:r>
      <w:proofErr w:type="gramEnd"/>
      <w:r>
        <w:rPr>
          <w:rFonts w:ascii="Georgia" w:eastAsia="Times New Roman" w:hAnsi="Georgia" w:cs="Calibri"/>
          <w:sz w:val="32"/>
          <w:szCs w:val="32"/>
          <w:lang w:eastAsia="fr-FR"/>
        </w:rPr>
        <w:t> !</w:t>
      </w:r>
    </w:p>
    <w:p w14:paraId="2F202F94" w14:textId="5EF4F771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</w:p>
    <w:p w14:paraId="00CE1789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b/>
          <w:bCs/>
          <w:sz w:val="48"/>
          <w:szCs w:val="48"/>
          <w:lang w:eastAsia="fr-FR"/>
        </w:rPr>
        <w:lastRenderedPageBreak/>
        <w:t>L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a  hausse   faramineuse    des  prix    n’ est  pas   une fatalité   à  laquelle   il   faudrait  se </w:t>
      </w:r>
    </w:p>
    <w:p w14:paraId="7D69A348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résigner.</w:t>
      </w:r>
    </w:p>
    <w:p w14:paraId="58A9EA0E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Elle n’est que la conséquence de la même politique que celle qui impose les «Réformes»  :   </w:t>
      </w:r>
    </w:p>
    <w:p w14:paraId="09850BDB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Il  s’ agit  pour  nos  gouvernants  de  faire  payer   la  crise   (la  récession  disent-ils)   aux  </w:t>
      </w:r>
    </w:p>
    <w:p w14:paraId="50249232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pauvres,    afin   que  les  riches  et  très  riches  continuent  de se gaver.</w:t>
      </w:r>
    </w:p>
    <w:p w14:paraId="26096680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Inflation   et   « Réformes  49-3 »   sont   donc    à   combattre   en  même  temps.</w:t>
      </w:r>
    </w:p>
    <w:p w14:paraId="51AE0A46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color w:val="FFFFFF"/>
          <w:sz w:val="32"/>
          <w:szCs w:val="32"/>
          <w:lang w:eastAsia="fr-FR"/>
        </w:rPr>
        <w:t>.</w:t>
      </w:r>
    </w:p>
    <w:p w14:paraId="1CCD0E1A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b/>
          <w:bCs/>
          <w:sz w:val="48"/>
          <w:szCs w:val="48"/>
          <w:lang w:eastAsia="fr-FR"/>
        </w:rPr>
        <w:t>L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es  journées  d’ action  perlées,    n’ ont  jamais  fait  reculer  le  Pouvoir,  pas  plus  hier,   </w:t>
      </w:r>
    </w:p>
    <w:p w14:paraId="01A2B9CA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qu’aujourd’hui.</w:t>
      </w:r>
    </w:p>
    <w:p w14:paraId="5ABE32A7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Elles   n’ impressionnent   même  pas   Macron,   qui  sait  les  intégrer  dans  sa  stratégie  </w:t>
      </w:r>
    </w:p>
    <w:p w14:paraId="4DAA1A51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sociale,    dite  « Stratégie  du  choc »   </w:t>
      </w:r>
      <w:r w:rsidRPr="003F590B">
        <w:rPr>
          <w:rFonts w:ascii="Georgia" w:eastAsia="Times New Roman" w:hAnsi="Georgia" w:cs="Calibri"/>
          <w:b/>
          <w:bCs/>
          <w:color w:val="FF0000"/>
          <w:sz w:val="32"/>
          <w:szCs w:val="32"/>
          <w:lang w:eastAsia="fr-FR"/>
        </w:rPr>
        <w:t>(*)</w:t>
      </w:r>
      <w:r w:rsidRPr="003F590B">
        <w:rPr>
          <w:rFonts w:ascii="Georgia" w:eastAsia="Times New Roman" w:hAnsi="Georgia" w:cs="Calibri"/>
          <w:color w:val="FF0000"/>
          <w:sz w:val="32"/>
          <w:szCs w:val="32"/>
          <w:lang w:eastAsia="fr-FR"/>
        </w:rPr>
        <w:t>  voir  plus  bas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.</w:t>
      </w:r>
    </w:p>
    <w:p w14:paraId="11C07F14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 xml:space="preserve">C’ est  pour  cela   que   face   au  petit  homme,    qui  squatte  l’Elysée,    il  s'agit  frapper  </w:t>
      </w:r>
    </w:p>
    <w:p w14:paraId="20D7DA17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fort   :</w:t>
      </w:r>
    </w:p>
    <w:p w14:paraId="13D66433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 </w:t>
      </w:r>
    </w:p>
    <w:p w14:paraId="22CEA2B7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Arial Black" w:eastAsia="Times New Roman" w:hAnsi="Arial Black" w:cs="Calibri"/>
          <w:b/>
          <w:bCs/>
          <w:sz w:val="96"/>
          <w:szCs w:val="96"/>
          <w:lang w:eastAsia="fr-FR"/>
        </w:rPr>
        <w:t>   GREVE   GENERALE</w:t>
      </w:r>
    </w:p>
    <w:p w14:paraId="6C450412" w14:textId="77777777" w:rsidR="003F590B" w:rsidRPr="003F590B" w:rsidRDefault="003F590B" w:rsidP="003F590B">
      <w:pPr>
        <w:spacing w:line="256" w:lineRule="auto"/>
        <w:rPr>
          <w:rFonts w:ascii="Calibri" w:eastAsia="Times New Roman" w:hAnsi="Calibri" w:cs="Calibri"/>
          <w:lang w:eastAsia="fr-FR"/>
        </w:rPr>
      </w:pPr>
      <w:r w:rsidRPr="003F590B">
        <w:rPr>
          <w:rFonts w:ascii="Calibri" w:eastAsia="Times New Roman" w:hAnsi="Calibri" w:cs="Calibri"/>
          <w:b/>
          <w:bCs/>
          <w:sz w:val="56"/>
          <w:szCs w:val="56"/>
          <w:lang w:eastAsia="fr-FR"/>
        </w:rPr>
        <w:lastRenderedPageBreak/>
        <w:t xml:space="preserve">                     </w:t>
      </w:r>
      <w:r w:rsidRPr="003F590B">
        <w:rPr>
          <w:rFonts w:ascii="AR BLANCA" w:eastAsia="Times New Roman" w:hAnsi="AR BLANCA" w:cs="Calibri"/>
          <w:b/>
          <w:bCs/>
          <w:sz w:val="144"/>
          <w:szCs w:val="144"/>
          <w:lang w:eastAsia="fr-FR"/>
        </w:rPr>
        <w:t xml:space="preserve">Illimitée </w:t>
      </w:r>
    </w:p>
    <w:p w14:paraId="2EBA0C38" w14:textId="77777777" w:rsidR="003F590B" w:rsidRPr="003F590B" w:rsidRDefault="003F590B" w:rsidP="003F590B">
      <w:pPr>
        <w:spacing w:line="256" w:lineRule="auto"/>
        <w:rPr>
          <w:rFonts w:ascii="Calibri" w:eastAsia="Times New Roman" w:hAnsi="Calibri" w:cs="Calibri"/>
          <w:lang w:eastAsia="fr-FR"/>
        </w:rPr>
      </w:pPr>
      <w:r w:rsidRPr="003F590B">
        <w:rPr>
          <w:rFonts w:ascii="Calibri" w:eastAsia="Times New Roman" w:hAnsi="Calibri" w:cs="Calibri"/>
          <w:lang w:eastAsia="fr-FR"/>
        </w:rPr>
        <w:t xml:space="preserve">                                         VOIR   le  lien  suivant      :      </w:t>
      </w:r>
      <w:hyperlink r:id="rId4" w:tgtFrame="_blank" w:history="1">
        <w:r w:rsidRPr="003F590B">
          <w:rPr>
            <w:rFonts w:ascii="Calibri" w:eastAsia="Times New Roman" w:hAnsi="Calibri" w:cs="Calibri"/>
            <w:color w:val="0563C1"/>
            <w:u w:val="single"/>
            <w:lang w:eastAsia="fr-FR"/>
          </w:rPr>
          <w:t>https://gard.demosphere.net/rv/7515</w:t>
        </w:r>
      </w:hyperlink>
    </w:p>
    <w:p w14:paraId="3273868D" w14:textId="77777777" w:rsidR="003F590B" w:rsidRPr="003F590B" w:rsidRDefault="003F590B" w:rsidP="003F590B">
      <w:pPr>
        <w:spacing w:line="256" w:lineRule="auto"/>
        <w:rPr>
          <w:rFonts w:ascii="Calibri" w:eastAsia="Times New Roman" w:hAnsi="Calibri" w:cs="Calibri"/>
          <w:lang w:eastAsia="fr-FR"/>
        </w:rPr>
      </w:pPr>
      <w:r w:rsidRPr="003F590B">
        <w:rPr>
          <w:rFonts w:ascii="Calibri" w:eastAsia="Times New Roman" w:hAnsi="Calibri" w:cs="Calibri"/>
          <w:lang w:eastAsia="fr-FR"/>
        </w:rPr>
        <w:t> </w:t>
      </w:r>
    </w:p>
    <w:p w14:paraId="14FDB0A2" w14:textId="77777777" w:rsidR="003F590B" w:rsidRPr="003F590B" w:rsidRDefault="003F590B" w:rsidP="003F590B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3F590B">
        <w:rPr>
          <w:rFonts w:ascii="Georgia" w:eastAsia="Times New Roman" w:hAnsi="Georgia" w:cs="Calibri"/>
          <w:b/>
          <w:bCs/>
          <w:color w:val="FF0000"/>
          <w:sz w:val="32"/>
          <w:szCs w:val="32"/>
          <w:lang w:eastAsia="fr-FR"/>
        </w:rPr>
        <w:t>(*)   « Stratégie  du  choc »</w:t>
      </w:r>
      <w:r w:rsidRPr="003F590B">
        <w:rPr>
          <w:rFonts w:ascii="Georgia" w:eastAsia="Times New Roman" w:hAnsi="Georgia" w:cs="Calibri"/>
          <w:color w:val="FF0000"/>
          <w:sz w:val="32"/>
          <w:szCs w:val="32"/>
          <w:lang w:eastAsia="fr-FR"/>
        </w:rPr>
        <w:t xml:space="preserve">   </w:t>
      </w:r>
      <w:r w:rsidRPr="003F590B">
        <w:rPr>
          <w:rFonts w:ascii="Georgia" w:eastAsia="Times New Roman" w:hAnsi="Georgia" w:cs="Calibri"/>
          <w:sz w:val="32"/>
          <w:szCs w:val="32"/>
          <w:lang w:eastAsia="fr-FR"/>
        </w:rPr>
        <w:t>-   Naomi KLEIN  -  Edition  Acte Sud 2008).</w:t>
      </w:r>
    </w:p>
    <w:p w14:paraId="636DEF6C" w14:textId="77777777" w:rsidR="003F590B" w:rsidRPr="003F590B" w:rsidRDefault="003F590B" w:rsidP="003F590B">
      <w:pPr>
        <w:spacing w:line="256" w:lineRule="auto"/>
        <w:rPr>
          <w:rFonts w:ascii="Calibri" w:eastAsia="Times New Roman" w:hAnsi="Calibri" w:cs="Calibri"/>
          <w:lang w:eastAsia="fr-FR"/>
        </w:rPr>
      </w:pPr>
      <w:r w:rsidRPr="003F590B">
        <w:rPr>
          <w:rFonts w:ascii="Calibri" w:eastAsia="Times New Roman" w:hAnsi="Calibri" w:cs="Calibri"/>
          <w:lang w:eastAsia="fr-FR"/>
        </w:rPr>
        <w:t> .</w:t>
      </w:r>
    </w:p>
    <w:p w14:paraId="020F33B2" w14:textId="77777777" w:rsidR="00287A58" w:rsidRDefault="00287A58"/>
    <w:sectPr w:rsidR="00287A58" w:rsidSect="003F5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0B"/>
    <w:rsid w:val="001A0FD2"/>
    <w:rsid w:val="00287A58"/>
    <w:rsid w:val="00291F48"/>
    <w:rsid w:val="003F590B"/>
    <w:rsid w:val="008C4D2F"/>
    <w:rsid w:val="00CC4979"/>
    <w:rsid w:val="00D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DA32"/>
  <w15:docId w15:val="{3C4981FE-765C-4015-931B-408F1AE3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5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rd.demosphere.net/rv/75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Dubois</dc:creator>
  <cp:keywords/>
  <dc:description/>
  <cp:lastModifiedBy>Julie Dubois</cp:lastModifiedBy>
  <cp:revision>1</cp:revision>
  <dcterms:created xsi:type="dcterms:W3CDTF">2023-01-22T17:31:00Z</dcterms:created>
  <dcterms:modified xsi:type="dcterms:W3CDTF">2023-01-24T08:32:00Z</dcterms:modified>
</cp:coreProperties>
</file>